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D12655" w:rsidRDefault="00D12655" w:rsidP="00D12655">
      <w:pPr>
        <w:spacing w:line="500" w:lineRule="exact"/>
        <w:jc w:val="center"/>
        <w:rPr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（人文</w:t>
      </w:r>
      <w:r w:rsidR="001E47D6">
        <w:rPr>
          <w:rFonts w:ascii="黑体" w:eastAsia="黑体" w:hint="eastAsia"/>
          <w:b/>
          <w:sz w:val="30"/>
          <w:szCs w:val="30"/>
        </w:rPr>
        <w:t>社科</w:t>
      </w:r>
      <w:r>
        <w:rPr>
          <w:rFonts w:ascii="黑体" w:eastAsia="黑体" w:hint="eastAsia"/>
          <w:b/>
          <w:sz w:val="30"/>
          <w:szCs w:val="30"/>
        </w:rPr>
        <w:t>类</w:t>
      </w:r>
      <w:r w:rsidR="002A14E3">
        <w:rPr>
          <w:rFonts w:ascii="黑体" w:eastAsia="黑体" w:hint="eastAsia"/>
          <w:b/>
          <w:sz w:val="30"/>
          <w:szCs w:val="30"/>
        </w:rPr>
        <w:t>学术硕士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135"/>
        <w:gridCol w:w="1277"/>
        <w:gridCol w:w="1418"/>
        <w:gridCol w:w="1389"/>
      </w:tblGrid>
      <w:tr w:rsidR="00D12655" w:rsidTr="00DD140B">
        <w:trPr>
          <w:divId w:val="799570237"/>
          <w:cantSplit/>
          <w:trHeight w:val="6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（专业）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8790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4E1763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研究内容及创新点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士生本人填写，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创新点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最多不超过5项）：</w:t>
            </w: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4E1763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226"/>
        <w:gridCol w:w="2572"/>
        <w:gridCol w:w="567"/>
        <w:gridCol w:w="567"/>
        <w:gridCol w:w="567"/>
        <w:gridCol w:w="567"/>
      </w:tblGrid>
      <w:tr w:rsidR="00DD140B" w:rsidRPr="00E02F12" w:rsidTr="00D96190">
        <w:trPr>
          <w:trHeight w:val="562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6" w:type="dxa"/>
            <w:gridSpan w:val="6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DD140B" w:rsidRPr="00E02F12" w:rsidTr="00D96190">
        <w:trPr>
          <w:trHeight w:val="615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学科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（专业）</w:t>
            </w:r>
          </w:p>
        </w:tc>
        <w:tc>
          <w:tcPr>
            <w:tcW w:w="7066" w:type="dxa"/>
            <w:gridSpan w:val="6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D96190">
        <w:trPr>
          <w:trHeight w:val="314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8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24"/>
              </w:rPr>
            </w:pPr>
            <w:r w:rsidRPr="00E02F12">
              <w:rPr>
                <w:rFonts w:hint="eastAsia"/>
                <w:spacing w:val="20"/>
                <w:sz w:val="24"/>
              </w:rPr>
              <w:t>较差</w:t>
            </w:r>
          </w:p>
        </w:tc>
      </w:tr>
      <w:tr w:rsidR="00DD140B" w:rsidRPr="00E02F12" w:rsidTr="00D96190">
        <w:trPr>
          <w:trHeight w:val="1405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论文选题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与文献综述</w:t>
            </w:r>
          </w:p>
        </w:tc>
        <w:tc>
          <w:tcPr>
            <w:tcW w:w="4798" w:type="dxa"/>
            <w:gridSpan w:val="2"/>
            <w:vAlign w:val="center"/>
          </w:tcPr>
          <w:p w:rsidR="00DD140B" w:rsidRPr="002B74ED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2B74ED">
              <w:rPr>
                <w:rFonts w:ascii="宋体" w:hAnsi="宋体" w:hint="eastAsia"/>
                <w:sz w:val="24"/>
                <w:szCs w:val="24"/>
              </w:rPr>
              <w:t>研究的理论意义、现实意义；</w:t>
            </w:r>
          </w:p>
          <w:p w:rsidR="00DD140B" w:rsidRPr="00E02F12" w:rsidRDefault="00DD140B" w:rsidP="00F53199"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对本学科及相关学科领域发展状况和学术动态的了解程度。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D96190">
        <w:trPr>
          <w:trHeight w:val="1553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创新性及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论文价值</w:t>
            </w:r>
          </w:p>
        </w:tc>
        <w:tc>
          <w:tcPr>
            <w:tcW w:w="4798" w:type="dxa"/>
            <w:gridSpan w:val="2"/>
            <w:vAlign w:val="center"/>
          </w:tcPr>
          <w:p w:rsidR="00DD140B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2B74ED">
              <w:rPr>
                <w:rFonts w:ascii="宋体" w:hAnsi="宋体" w:hint="eastAsia"/>
                <w:sz w:val="24"/>
                <w:szCs w:val="24"/>
              </w:rPr>
              <w:t>论文提出的新见解所具有的价值；</w:t>
            </w:r>
            <w:r w:rsidRPr="002B74ED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DD140B" w:rsidRPr="00635779" w:rsidRDefault="00DD140B" w:rsidP="00F53199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论文成果对文化事业的发展、精神文明建设产生的影响和作用。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D96190">
        <w:trPr>
          <w:trHeight w:val="1986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基础知识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和科研能力</w:t>
            </w:r>
          </w:p>
        </w:tc>
        <w:tc>
          <w:tcPr>
            <w:tcW w:w="4798" w:type="dxa"/>
            <w:gridSpan w:val="2"/>
            <w:vAlign w:val="center"/>
          </w:tcPr>
          <w:p w:rsidR="00DD140B" w:rsidRPr="003C29D8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3C29D8">
              <w:rPr>
                <w:rFonts w:ascii="宋体" w:hAnsi="宋体" w:hint="eastAsia"/>
                <w:sz w:val="24"/>
                <w:szCs w:val="24"/>
              </w:rPr>
              <w:t>论文体现的理论基础的扎实程度；</w:t>
            </w:r>
          </w:p>
          <w:p w:rsidR="00DD140B" w:rsidRPr="003C29D8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3C29D8">
              <w:rPr>
                <w:rFonts w:ascii="宋体" w:hAnsi="宋体" w:hint="eastAsia"/>
                <w:sz w:val="24"/>
                <w:szCs w:val="24"/>
              </w:rPr>
              <w:t>本学科及相关学科领域专门知识的系统性；</w:t>
            </w:r>
          </w:p>
          <w:p w:rsidR="00DD140B" w:rsidRPr="003C29D8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3C29D8">
              <w:rPr>
                <w:rFonts w:ascii="宋体" w:hAnsi="宋体" w:hint="eastAsia"/>
                <w:sz w:val="24"/>
                <w:szCs w:val="24"/>
              </w:rPr>
              <w:t>分析问题、解决问题的能力；</w:t>
            </w:r>
          </w:p>
          <w:p w:rsidR="00DD140B" w:rsidRPr="00635779" w:rsidRDefault="00DD140B" w:rsidP="00F53199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研究方法的科学性，引证资料的翔实性，论文研究的深入程度。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D96190">
        <w:trPr>
          <w:trHeight w:val="1689"/>
          <w:jc w:val="center"/>
        </w:trPr>
        <w:tc>
          <w:tcPr>
            <w:tcW w:w="1680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论文规范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性与学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风严谨性</w:t>
            </w:r>
          </w:p>
        </w:tc>
        <w:tc>
          <w:tcPr>
            <w:tcW w:w="4798" w:type="dxa"/>
            <w:gridSpan w:val="2"/>
            <w:vAlign w:val="center"/>
          </w:tcPr>
          <w:p w:rsidR="00DD140B" w:rsidRPr="002B74ED" w:rsidRDefault="00DD140B" w:rsidP="00F53199">
            <w:pPr>
              <w:pStyle w:val="10"/>
              <w:spacing w:line="288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2B74ED">
              <w:rPr>
                <w:rFonts w:ascii="宋体" w:hAnsi="宋体" w:hint="eastAsia"/>
                <w:sz w:val="24"/>
                <w:szCs w:val="24"/>
              </w:rPr>
              <w:t>引文的规范性，学风的严谨性；</w:t>
            </w:r>
          </w:p>
          <w:p w:rsidR="00DD140B" w:rsidRPr="00635779" w:rsidRDefault="00DD140B" w:rsidP="00F53199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论文语言表达的准确性，结构的严谨性，推理的严密性、逻辑性。</w:t>
            </w: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40B" w:rsidRPr="00E02F12" w:rsidRDefault="00DD140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4E1763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5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4E1763">
        <w:trPr>
          <w:trHeight w:val="127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5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4E1763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4E1763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D96190">
        <w:trPr>
          <w:trHeight w:val="979"/>
          <w:jc w:val="center"/>
        </w:trPr>
        <w:tc>
          <w:tcPr>
            <w:tcW w:w="8746" w:type="dxa"/>
            <w:gridSpan w:val="7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937780" w:rsidP="004E1763">
            <w:pPr>
              <w:spacing w:beforeLines="50"/>
              <w:rPr>
                <w:b/>
                <w:sz w:val="24"/>
              </w:rPr>
            </w:pPr>
            <w:r w:rsidRPr="00CD7767">
              <w:rPr>
                <w:rFonts w:hint="eastAsia"/>
                <w:b/>
                <w:sz w:val="24"/>
              </w:rPr>
              <w:lastRenderedPageBreak/>
              <w:t>对学位论文的学术评语（请对论文的学术水平、创新性做出简要评述，包括选题意义、论文创新点、学科知识的掌握、写作规范性和逻辑性等）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4E1763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4B" w:rsidRDefault="00C8624B" w:rsidP="00871370">
      <w:r>
        <w:separator/>
      </w:r>
    </w:p>
  </w:endnote>
  <w:endnote w:type="continuationSeparator" w:id="1">
    <w:p w:rsidR="00C8624B" w:rsidRDefault="00C8624B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4B" w:rsidRDefault="00C8624B" w:rsidP="00871370">
      <w:r>
        <w:separator/>
      </w:r>
    </w:p>
  </w:footnote>
  <w:footnote w:type="continuationSeparator" w:id="1">
    <w:p w:rsidR="00C8624B" w:rsidRDefault="00C8624B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93F08"/>
    <w:rsid w:val="00132FFA"/>
    <w:rsid w:val="00172BB5"/>
    <w:rsid w:val="001C27D6"/>
    <w:rsid w:val="001E47D6"/>
    <w:rsid w:val="002079A4"/>
    <w:rsid w:val="00214142"/>
    <w:rsid w:val="002A14E3"/>
    <w:rsid w:val="002B3544"/>
    <w:rsid w:val="002B43F7"/>
    <w:rsid w:val="002B6589"/>
    <w:rsid w:val="002C7F62"/>
    <w:rsid w:val="002D4549"/>
    <w:rsid w:val="002E5F67"/>
    <w:rsid w:val="00317FEF"/>
    <w:rsid w:val="0034659D"/>
    <w:rsid w:val="00392A7F"/>
    <w:rsid w:val="003C59B5"/>
    <w:rsid w:val="003E79EC"/>
    <w:rsid w:val="00415F43"/>
    <w:rsid w:val="00466E45"/>
    <w:rsid w:val="004B0826"/>
    <w:rsid w:val="004E1763"/>
    <w:rsid w:val="00547A25"/>
    <w:rsid w:val="005A200F"/>
    <w:rsid w:val="005C1EF3"/>
    <w:rsid w:val="00621F24"/>
    <w:rsid w:val="00623B9B"/>
    <w:rsid w:val="00627FE9"/>
    <w:rsid w:val="00640152"/>
    <w:rsid w:val="00642742"/>
    <w:rsid w:val="00662C79"/>
    <w:rsid w:val="00671FA5"/>
    <w:rsid w:val="006D5A5B"/>
    <w:rsid w:val="007138F4"/>
    <w:rsid w:val="00734702"/>
    <w:rsid w:val="007C5816"/>
    <w:rsid w:val="007F1222"/>
    <w:rsid w:val="008169AC"/>
    <w:rsid w:val="008278C4"/>
    <w:rsid w:val="008458CE"/>
    <w:rsid w:val="00871370"/>
    <w:rsid w:val="00880A6F"/>
    <w:rsid w:val="00891AF9"/>
    <w:rsid w:val="008D0850"/>
    <w:rsid w:val="008D4F31"/>
    <w:rsid w:val="008F6ACD"/>
    <w:rsid w:val="00905DED"/>
    <w:rsid w:val="00915236"/>
    <w:rsid w:val="00925C0D"/>
    <w:rsid w:val="00934A04"/>
    <w:rsid w:val="00937780"/>
    <w:rsid w:val="009757FA"/>
    <w:rsid w:val="009D1148"/>
    <w:rsid w:val="00A021B8"/>
    <w:rsid w:val="00A166CB"/>
    <w:rsid w:val="00A22D1F"/>
    <w:rsid w:val="00A42045"/>
    <w:rsid w:val="00A60FC2"/>
    <w:rsid w:val="00AF4F56"/>
    <w:rsid w:val="00B11ADA"/>
    <w:rsid w:val="00B567FA"/>
    <w:rsid w:val="00B75BD1"/>
    <w:rsid w:val="00C30A9F"/>
    <w:rsid w:val="00C8624B"/>
    <w:rsid w:val="00C91FC4"/>
    <w:rsid w:val="00D10863"/>
    <w:rsid w:val="00D12655"/>
    <w:rsid w:val="00D23DEA"/>
    <w:rsid w:val="00D43DD4"/>
    <w:rsid w:val="00D64720"/>
    <w:rsid w:val="00D762D4"/>
    <w:rsid w:val="00D96190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65</cp:revision>
  <dcterms:created xsi:type="dcterms:W3CDTF">2014-11-18T10:10:00Z</dcterms:created>
  <dcterms:modified xsi:type="dcterms:W3CDTF">2017-04-14T00:51:00Z</dcterms:modified>
</cp:coreProperties>
</file>